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7A1C95" w:rsidTr="007A1C95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3A71E2" wp14:editId="5D1AE483">
                  <wp:extent cx="923925" cy="1104900"/>
                  <wp:effectExtent l="0" t="0" r="9525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7A1C95" w:rsidRDefault="00273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7A1C95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7A1C95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7A1C95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7A1C95" w:rsidTr="007A1C95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273598">
              <w:rPr>
                <w:rFonts w:ascii="Times New Roman" w:hAnsi="Times New Roman"/>
              </w:rPr>
              <w:t xml:space="preserve"> 3/USC</w:t>
            </w:r>
            <w:bookmarkStart w:id="0" w:name="_GoBack"/>
            <w:bookmarkEnd w:id="0"/>
          </w:p>
        </w:tc>
      </w:tr>
      <w:tr w:rsidR="007A1C95" w:rsidTr="007A1C95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UDOSTĘPNIANIE DANYCH JEDNOSTKOWYCH Z REJESTRU MIESZKAŃCÓW </w:t>
            </w:r>
            <w:r>
              <w:rPr>
                <w:rFonts w:ascii="Times New Roman" w:hAnsi="Times New Roman"/>
                <w:b/>
                <w:bCs/>
              </w:rPr>
              <w:br/>
              <w:t>I REJESTRU PESEL</w:t>
            </w: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A1C95" w:rsidTr="007A1C95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A1C95" w:rsidRDefault="007A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Urząd Miejski w Lubn</w:t>
            </w:r>
            <w:r w:rsidR="00090CB3">
              <w:rPr>
                <w:rFonts w:ascii="Times New Roman" w:hAnsi="Times New Roman"/>
                <w:b/>
                <w:bCs/>
              </w:rPr>
              <w:t xml:space="preserve">iewicach, </w:t>
            </w:r>
            <w:r w:rsidR="00090CB3">
              <w:rPr>
                <w:rFonts w:ascii="Times New Roman" w:hAnsi="Times New Roman"/>
                <w:b/>
                <w:bCs/>
              </w:rPr>
              <w:br/>
              <w:t>ul. Jana Pawła II 51 69-210 Lubniewice</w:t>
            </w:r>
            <w:r>
              <w:rPr>
                <w:rFonts w:ascii="Times New Roman" w:hAnsi="Times New Roman"/>
                <w:b/>
                <w:bCs/>
              </w:rPr>
              <w:br/>
              <w:t xml:space="preserve">pokój </w:t>
            </w:r>
            <w:r w:rsidR="00090CB3">
              <w:rPr>
                <w:rFonts w:ascii="Times New Roman" w:hAnsi="Times New Roman"/>
                <w:b/>
                <w:bCs/>
              </w:rPr>
              <w:t>nr 2 (parter), tel. 728 990 122, ewidencjaludnosci@lubniewice.pl</w:t>
            </w:r>
          </w:p>
        </w:tc>
      </w:tr>
      <w:tr w:rsidR="007A1C95" w:rsidTr="007A1C95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 w:rsidP="007A1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udostępnienie danych  - wskazanie we wniosku podstawy prawnej tj. przepisu prawa, na podstawie którego wnioskodawca jest uprawniony do żądania udostępnienia danych innej osoby i dokumenty potwierdzające ten interes prawny.</w:t>
            </w:r>
          </w:p>
          <w:p w:rsidR="007A1C95" w:rsidRDefault="007A1C95" w:rsidP="007A1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Dowód uiszczenia opłaty skarbowej za udostępnienie danych.</w:t>
            </w:r>
          </w:p>
          <w:p w:rsidR="007A1C95" w:rsidRDefault="007A1C95" w:rsidP="007A1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Pełnomocnictwo, jeśli strona działa przez pełnomocnika.</w:t>
            </w:r>
          </w:p>
          <w:p w:rsidR="007A1C95" w:rsidRPr="007A1C95" w:rsidRDefault="007A1C95" w:rsidP="007A1C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Dowód uiszczenia opłaty skarbowej za udzielenie pełnomocnictwa.</w:t>
            </w:r>
          </w:p>
          <w:p w:rsidR="007A1C95" w:rsidRDefault="007A1C95" w:rsidP="007A1C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C95" w:rsidTr="007A1C95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95" w:rsidRDefault="007A1C95" w:rsidP="007A1C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zł opłata skarbowa za udostępnienie danych jednostkowych, </w:t>
            </w:r>
          </w:p>
          <w:p w:rsidR="007A1C95" w:rsidRDefault="007A1C95" w:rsidP="007A1C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zł opłata skarbowa za </w:t>
            </w:r>
            <w:r w:rsidR="00AE4EB1">
              <w:rPr>
                <w:rFonts w:ascii="Times New Roman" w:hAnsi="Times New Roman"/>
              </w:rPr>
              <w:t>pełnomocnictwo.</w:t>
            </w:r>
          </w:p>
          <w:p w:rsidR="00AE4EB1" w:rsidRDefault="00AE4EB1" w:rsidP="00AE4EB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EB1" w:rsidRPr="00AE4EB1" w:rsidRDefault="00AE4EB1" w:rsidP="00AE4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Opłatę należy wnieść na rachunek bankowy Urzędu Miasta </w:t>
            </w:r>
            <w:r>
              <w:rPr>
                <w:rFonts w:ascii="Times New Roman" w:hAnsi="Times New Roman"/>
              </w:rPr>
              <w:br/>
              <w:t xml:space="preserve">w Lubniewicach: </w:t>
            </w:r>
            <w:r>
              <w:rPr>
                <w:rFonts w:ascii="Times New Roman" w:hAnsi="Times New Roman"/>
              </w:rPr>
              <w:br/>
            </w:r>
            <w:r w:rsidRPr="00AE4EB1">
              <w:rPr>
                <w:rFonts w:ascii="Times New Roman" w:hAnsi="Times New Roman"/>
                <w:b/>
              </w:rPr>
              <w:t>53 8369 0008 0050 0018 2000 0010</w:t>
            </w:r>
          </w:p>
          <w:p w:rsidR="00AE4EB1" w:rsidRPr="007A1C95" w:rsidRDefault="00AE4EB1" w:rsidP="00AE4EB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1C95" w:rsidTr="007A1C95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B1" w:rsidRP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EB1">
              <w:rPr>
                <w:rFonts w:ascii="Times New Roman" w:hAnsi="Times New Roman"/>
              </w:rPr>
              <w:t>Ustawa z dnia 24 września 2010 r. o ewidencji ludności,</w:t>
            </w:r>
          </w:p>
          <w:p w:rsid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Ministra Cyfryzacji z dnia 26 czerwca 2019 r. </w:t>
            </w:r>
            <w:r>
              <w:rPr>
                <w:rFonts w:ascii="Times New Roman" w:hAnsi="Times New Roman"/>
              </w:rPr>
              <w:br/>
              <w:t>w sprawie określenia wzorów wniosków o udostępnienie danych z rejestru mieszkańców i rejestru PESEL oraz trybu uzyskiwania zgody na udostępnianie danych po wykazaniu interesu faktycznego,</w:t>
            </w:r>
          </w:p>
          <w:p w:rsid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Rady Ministrów z dnia 22 grudnia 2017 r. </w:t>
            </w:r>
            <w:r>
              <w:rPr>
                <w:rFonts w:ascii="Times New Roman" w:hAnsi="Times New Roman"/>
              </w:rPr>
              <w:br/>
              <w:t>w sprawie opłat za udostępnianie danych z rejestru mieszkańców i rejestru PESEL,</w:t>
            </w:r>
          </w:p>
          <w:p w:rsid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16 listopada 2006 r. o opłacie skarbowej,</w:t>
            </w:r>
          </w:p>
          <w:p w:rsid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14 czerwca 1960 r. Kodeks postępowania administracyjnego,</w:t>
            </w:r>
          </w:p>
          <w:p w:rsid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17 lutego 2005 r. o informatyzacji działalności podmiotów realizujących zadania publiczne, </w:t>
            </w:r>
          </w:p>
          <w:p w:rsidR="00AE4EB1" w:rsidRPr="00AE4EB1" w:rsidRDefault="00AE4EB1" w:rsidP="00AE4E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10 maja 2018 r. o ochronie danych osobowych.</w:t>
            </w:r>
          </w:p>
          <w:p w:rsidR="007A1C95" w:rsidRDefault="007A1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1C95" w:rsidTr="007A1C95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C95" w:rsidTr="007A1C95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95" w:rsidRDefault="00AE4EB1" w:rsidP="00AE4EB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Niezwłocznie,</w:t>
            </w:r>
          </w:p>
          <w:p w:rsidR="00AE4EB1" w:rsidRPr="00AE4EB1" w:rsidRDefault="00AE4EB1" w:rsidP="00AE4EB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sprawach wymagających postępowania wyjaśniającego do 30 dni</w:t>
            </w:r>
          </w:p>
        </w:tc>
      </w:tr>
      <w:tr w:rsidR="007A1C95" w:rsidTr="007A1C95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Odwołanie od decyzji </w:t>
            </w:r>
            <w:r w:rsidR="00515CC6">
              <w:rPr>
                <w:rFonts w:ascii="Times New Roman" w:hAnsi="Times New Roman"/>
              </w:rPr>
              <w:t xml:space="preserve"> administracyjnej o odmowie udostępnienia danych osobowych </w:t>
            </w:r>
            <w:r>
              <w:rPr>
                <w:rFonts w:ascii="Times New Roman" w:hAnsi="Times New Roman"/>
              </w:rPr>
              <w:t>wnosi się  do Wojewody Lubuskiego za pośrednictwem Burmistrza Lubniewic w terminie 14 dni od dnia jej doręczenia.</w:t>
            </w:r>
          </w:p>
        </w:tc>
      </w:tr>
      <w:tr w:rsidR="007A1C95" w:rsidTr="007A1C95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95" w:rsidRDefault="00515CC6" w:rsidP="00515C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Istnienie interesu prawnego mogą potwierdzić np.: zobowiązanie sądu do wskazania danych osoby poszukiwanej, dokumenty potwierdzające zobowiązanie osoby, której dane mają być udostępnione wobec wnioskującego o ich</w:t>
            </w:r>
            <w:r w:rsidR="00F82E53">
              <w:rPr>
                <w:rFonts w:ascii="Times New Roman" w:hAnsi="Times New Roman"/>
                <w:sz w:val="24"/>
                <w:szCs w:val="24"/>
              </w:rPr>
              <w:t xml:space="preserve"> udostępnienie (np. dochodzenie wierzytelności, zobowiązanie sądu do wskazania danych osoby poszukiwanej, trwające postępowanie sądowe</w:t>
            </w:r>
            <w:r w:rsidR="000B2E37">
              <w:rPr>
                <w:rFonts w:ascii="Times New Roman" w:hAnsi="Times New Roman"/>
                <w:sz w:val="24"/>
                <w:szCs w:val="24"/>
              </w:rPr>
              <w:t>, postanowienia i decyzje innych organów itp.).</w:t>
            </w:r>
          </w:p>
          <w:p w:rsidR="000B2E37" w:rsidRDefault="000B2E37" w:rsidP="00515C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Innym osobom i jednostkom organizacyjnym, które wykażą tylko interes faktyczny w otrzymaniu danych, dane mogą być udostępnione wyłącznie za zgodą osób, których te dane dotyczą</w:t>
            </w:r>
          </w:p>
          <w:p w:rsidR="000B2E37" w:rsidRDefault="000B2E37" w:rsidP="00515C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niezbędne do zidentyfikowania osoby poszukiwanej: Poza imieniem i nazwiskiem należy podać inne dane np. imiona rodziców, datę i miejsce urodzenia, numer PESEL lub serię i nr dowodu osobistego.</w:t>
            </w:r>
          </w:p>
          <w:p w:rsidR="000B2E37" w:rsidRDefault="000B2E37" w:rsidP="00515C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jednostkowe z rejestru mieszkańców i rejestru PESEL udostępnia się na wniosek zainteresowanego podmiotu, złożony w formie pisemnej lub za pomocą komunikacji elektronicznej na zasadach określonych w ustawie z dnia 17 lutego 2005 r. o informatyzacji działalności podmiotów realizujących zadania publiczne.</w:t>
            </w:r>
          </w:p>
          <w:p w:rsidR="000B2E37" w:rsidRPr="00515CC6" w:rsidRDefault="000B2E37" w:rsidP="000B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dane jednostkowe rozumie się dane jednej osoby lub imion i nazwisk wszystkich osób zameldowanych pod jednym adresem.</w:t>
            </w:r>
          </w:p>
        </w:tc>
      </w:tr>
      <w:tr w:rsidR="007A1C95" w:rsidTr="007A1C95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95" w:rsidRDefault="007A1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1C95" w:rsidRDefault="00515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WNIOSEK O UDOSTĘPNIENIE DANYCH JEDNOSTKOWYCH Z REJESTRU MIESZKAŃCÓW I REJESTRU PESEL.</w:t>
            </w:r>
          </w:p>
        </w:tc>
      </w:tr>
    </w:tbl>
    <w:p w:rsidR="007A1C95" w:rsidRDefault="007A1C95" w:rsidP="007A1C95">
      <w:pPr>
        <w:rPr>
          <w:rFonts w:ascii="Times New Roman" w:hAnsi="Times New Roman"/>
        </w:rPr>
      </w:pPr>
    </w:p>
    <w:p w:rsidR="007A1C95" w:rsidRDefault="007A1C95" w:rsidP="007A1C95"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Inspektor ds. obywatelskich -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7A1C95" w:rsidRDefault="007A1C95" w:rsidP="007A1C95"/>
    <w:p w:rsidR="004E7C9A" w:rsidRDefault="004E7C9A"/>
    <w:sectPr w:rsidR="004E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31DE"/>
    <w:multiLevelType w:val="hybridMultilevel"/>
    <w:tmpl w:val="7800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C48"/>
    <w:multiLevelType w:val="hybridMultilevel"/>
    <w:tmpl w:val="E366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A43"/>
    <w:multiLevelType w:val="hybridMultilevel"/>
    <w:tmpl w:val="1EF4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50E"/>
    <w:multiLevelType w:val="hybridMultilevel"/>
    <w:tmpl w:val="F8EE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70A3"/>
    <w:multiLevelType w:val="hybridMultilevel"/>
    <w:tmpl w:val="E692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C95"/>
    <w:rsid w:val="00090CB3"/>
    <w:rsid w:val="000B2E37"/>
    <w:rsid w:val="00273598"/>
    <w:rsid w:val="00385696"/>
    <w:rsid w:val="004E7C9A"/>
    <w:rsid w:val="00515CC6"/>
    <w:rsid w:val="007A1C95"/>
    <w:rsid w:val="00AE4EB1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9A0"/>
  <w15:docId w15:val="{D5DE2306-2038-4879-BAA3-2A514F9C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C9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A1C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9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4</cp:revision>
  <cp:lastPrinted>2020-11-20T11:20:00Z</cp:lastPrinted>
  <dcterms:created xsi:type="dcterms:W3CDTF">2020-11-20T08:59:00Z</dcterms:created>
  <dcterms:modified xsi:type="dcterms:W3CDTF">2021-04-13T07:31:00Z</dcterms:modified>
</cp:coreProperties>
</file>