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66"/>
        <w:gridCol w:w="1891"/>
        <w:gridCol w:w="11"/>
      </w:tblGrid>
      <w:tr w:rsidR="002E58BA" w:rsidTr="00873077">
        <w:trPr>
          <w:gridAfter w:val="1"/>
          <w:wAfter w:w="11" w:type="dxa"/>
          <w:trHeight w:val="18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BA" w:rsidRDefault="002E58BA" w:rsidP="008730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31E84E1" wp14:editId="34DC7984">
                  <wp:extent cx="923925" cy="1104900"/>
                  <wp:effectExtent l="0" t="0" r="9525" b="0"/>
                  <wp:docPr id="1" name="Obraz 1" descr="POL Lubniewice CO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OL Lubniewice CO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A" w:rsidRDefault="002E58BA" w:rsidP="008730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E58BA" w:rsidRDefault="002E58BA" w:rsidP="008730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URZĄD MIEJSKI W LUBNIEWICACH</w:t>
            </w:r>
          </w:p>
          <w:p w:rsidR="002E58BA" w:rsidRDefault="002E58BA" w:rsidP="008730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ul. Jana Pawła II 51</w:t>
            </w:r>
          </w:p>
          <w:p w:rsidR="002E58BA" w:rsidRDefault="002E58BA" w:rsidP="008730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69-210 Lubniewice</w:t>
            </w:r>
          </w:p>
          <w:p w:rsidR="002E58BA" w:rsidRDefault="002E58BA" w:rsidP="008730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tel. 95 755 7052 fax: 95 755 7024</w:t>
            </w:r>
          </w:p>
          <w:p w:rsidR="002E58BA" w:rsidRDefault="00CE7B03" w:rsidP="008730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6" w:history="1">
              <w:r w:rsidR="002E58BA">
                <w:rPr>
                  <w:rStyle w:val="Hipercze"/>
                  <w:rFonts w:ascii="Times New Roman" w:hAnsi="Times New Roman"/>
                  <w:b/>
                  <w:bCs/>
                </w:rPr>
                <w:t>www.lubniewice.pl</w:t>
              </w:r>
            </w:hyperlink>
            <w:r w:rsidR="002E58BA">
              <w:rPr>
                <w:rFonts w:ascii="Times New Roman" w:hAnsi="Times New Roman"/>
                <w:b/>
                <w:bCs/>
              </w:rPr>
              <w:t xml:space="preserve">  </w:t>
            </w:r>
            <w:hyperlink r:id="rId7" w:history="1">
              <w:r w:rsidR="002E58BA">
                <w:rPr>
                  <w:rStyle w:val="Hipercze"/>
                  <w:rFonts w:ascii="Times New Roman" w:hAnsi="Times New Roman"/>
                  <w:b/>
                  <w:bCs/>
                </w:rPr>
                <w:t>urzad@lubniewice.pl</w:t>
              </w:r>
            </w:hyperlink>
          </w:p>
        </w:tc>
      </w:tr>
      <w:tr w:rsidR="002E58BA" w:rsidTr="00873077">
        <w:trPr>
          <w:trHeight w:val="690"/>
        </w:trPr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A" w:rsidRDefault="002E58BA" w:rsidP="008730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E58BA" w:rsidRDefault="002E58BA" w:rsidP="008730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KARTA USŁUGI</w:t>
            </w:r>
          </w:p>
          <w:p w:rsidR="002E58BA" w:rsidRDefault="002E58BA" w:rsidP="008730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A" w:rsidRDefault="002E58BA" w:rsidP="008730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58BA" w:rsidRDefault="002E58BA" w:rsidP="008730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karty:</w:t>
            </w:r>
            <w:r w:rsidR="00CE7B03">
              <w:rPr>
                <w:rFonts w:ascii="Times New Roman" w:hAnsi="Times New Roman"/>
              </w:rPr>
              <w:t xml:space="preserve"> 8/USC</w:t>
            </w:r>
            <w:bookmarkStart w:id="0" w:name="_GoBack"/>
            <w:bookmarkEnd w:id="0"/>
          </w:p>
        </w:tc>
      </w:tr>
      <w:tr w:rsidR="002E58BA" w:rsidTr="00873077">
        <w:trPr>
          <w:trHeight w:val="816"/>
        </w:trPr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A" w:rsidRDefault="002E58BA" w:rsidP="008730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E58BA" w:rsidRDefault="002E58BA" w:rsidP="008730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ZGŁOSZENIE WYMELDOWANIA Z POBYTU STAŁEGO, </w:t>
            </w:r>
            <w:r>
              <w:rPr>
                <w:rFonts w:ascii="Times New Roman" w:hAnsi="Times New Roman"/>
                <w:b/>
                <w:bCs/>
              </w:rPr>
              <w:br/>
              <w:t xml:space="preserve">ZGŁOSZENIE WYMELDOWANIA Z POBYTU CZASOWEGO </w:t>
            </w:r>
            <w:r>
              <w:rPr>
                <w:rFonts w:ascii="Times New Roman" w:hAnsi="Times New Roman"/>
                <w:b/>
                <w:bCs/>
              </w:rPr>
              <w:br/>
              <w:t>TRWAJĄCEGO PONAD 3 MIESIĄCE</w:t>
            </w:r>
          </w:p>
          <w:p w:rsidR="002E58BA" w:rsidRDefault="002E58BA" w:rsidP="008730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E58BA" w:rsidTr="00873077">
        <w:trPr>
          <w:gridAfter w:val="1"/>
          <w:wAfter w:w="11" w:type="dxa"/>
          <w:trHeight w:val="3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A" w:rsidRDefault="002E58BA" w:rsidP="008730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58BA" w:rsidRDefault="002E58BA" w:rsidP="008730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załatwienia sprawy</w:t>
            </w:r>
          </w:p>
          <w:p w:rsidR="002E58BA" w:rsidRDefault="002E58BA" w:rsidP="008730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A" w:rsidRDefault="002E58BA" w:rsidP="008730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E58BA" w:rsidRDefault="002E58BA" w:rsidP="008730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Urząd Miejski w Lubniewicach, </w:t>
            </w:r>
            <w:r>
              <w:rPr>
                <w:rFonts w:ascii="Times New Roman" w:hAnsi="Times New Roman"/>
                <w:b/>
                <w:bCs/>
              </w:rPr>
              <w:br/>
              <w:t xml:space="preserve">ul. Jana Pawła II 51, 69-210 Lubniewice, </w:t>
            </w:r>
            <w:r>
              <w:rPr>
                <w:rFonts w:ascii="Times New Roman" w:hAnsi="Times New Roman"/>
                <w:b/>
                <w:bCs/>
              </w:rPr>
              <w:br/>
              <w:t xml:space="preserve">pokój </w:t>
            </w:r>
            <w:r w:rsidR="00E34740">
              <w:rPr>
                <w:rFonts w:ascii="Times New Roman" w:hAnsi="Times New Roman"/>
                <w:b/>
                <w:bCs/>
              </w:rPr>
              <w:t>nr 2 (parter), tel. 728 990 122, ewidencjaludnosci@lubniewice.pl</w:t>
            </w:r>
          </w:p>
        </w:tc>
      </w:tr>
      <w:tr w:rsidR="002E58BA" w:rsidTr="00873077">
        <w:trPr>
          <w:gridAfter w:val="1"/>
          <w:wAfter w:w="11" w:type="dxa"/>
          <w:trHeight w:val="7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A" w:rsidRDefault="002E58BA" w:rsidP="008730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58BA" w:rsidRDefault="002E58BA" w:rsidP="008730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 dokumenty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A" w:rsidRDefault="002E58BA" w:rsidP="008730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58BA" w:rsidRPr="00E34740" w:rsidRDefault="00E34740" w:rsidP="00E34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2E58BA" w:rsidRPr="00E347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owód osobisty lub inny dokument ze zdjęciem pozwalający na ustalenie tożsamości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E34740" w:rsidRDefault="002E58BA" w:rsidP="00E34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47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przypadku cudzoziemca paszport lub karta pobytu, </w:t>
            </w:r>
            <w:r w:rsidR="001E4B3E" w:rsidRPr="00E347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E347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w przypadku obywatela państw członkowskich Unii Europejskiej, obywatela państwa członkowskiego EFTA i Szwajcarii także inny ważny dokument potwierdzający tożsamość i obywatelstwo,</w:t>
            </w:r>
          </w:p>
          <w:p w:rsidR="00E34740" w:rsidRDefault="00E34740" w:rsidP="00E34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47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karta pobytu, wiza,</w:t>
            </w:r>
          </w:p>
          <w:p w:rsidR="00E34740" w:rsidRDefault="002E58BA" w:rsidP="00E34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47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wypełniony formularz „Zgłoszenie w</w:t>
            </w:r>
            <w:r w:rsidR="00E347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ymeldowania z pobytu stałego”,</w:t>
            </w:r>
          </w:p>
          <w:p w:rsidR="00E34740" w:rsidRDefault="002E58BA" w:rsidP="00E34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47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wypełniony formularz „Zgłoszenie wymeldowania z pobytu czasowego”</w:t>
            </w:r>
            <w:r w:rsidR="00E347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2E58BA" w:rsidRPr="00E34740" w:rsidRDefault="002E58BA" w:rsidP="00E347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47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pełnomocnictwo do wymeldowania i dowód osobisty pełnomocnika lub w uzasadnionych przypadkach inny dokument pozwalający na ustalenie jego tożsamości – </w:t>
            </w:r>
            <w:r w:rsidR="00E347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E347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przypadku gdy wymeldowania dokonuje pełnomocnik</w:t>
            </w:r>
            <w:r w:rsidR="00E347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2E58BA" w:rsidRDefault="002E58BA" w:rsidP="002E58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58BA" w:rsidTr="00873077">
        <w:trPr>
          <w:gridAfter w:val="1"/>
          <w:wAfter w:w="11" w:type="dxa"/>
          <w:trHeight w:val="6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A" w:rsidRDefault="002E58BA" w:rsidP="008730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58BA" w:rsidRDefault="002E58BA" w:rsidP="008730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Opłaty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A" w:rsidRDefault="002E58BA" w:rsidP="008730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Czynność wymeldowania nie podlega opłacie skarbowej.</w:t>
            </w:r>
          </w:p>
          <w:p w:rsidR="002E58BA" w:rsidRDefault="002E58BA" w:rsidP="008730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Opłacie skarbowej w wysokości 17,00 zł podlega złożenie dokumentu stwierdzającego udzielenie pełnomocnictwa (jeżeli osobę wnoszącą podanie reprezentuje pełnomocnik).</w:t>
            </w:r>
          </w:p>
        </w:tc>
      </w:tr>
      <w:tr w:rsidR="002E58BA" w:rsidTr="00873077">
        <w:trPr>
          <w:gridAfter w:val="1"/>
          <w:wAfter w:w="11" w:type="dxa"/>
          <w:trHeight w:val="7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A" w:rsidRDefault="002E58BA" w:rsidP="008730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58BA" w:rsidRDefault="002E58BA" w:rsidP="008730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prawna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A" w:rsidRPr="002E58BA" w:rsidRDefault="002E58BA" w:rsidP="002E5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E58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Ustawa z dnia 24 września 2010</w:t>
            </w:r>
            <w:r w:rsidR="001E4B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E58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r. o ewidencji ludności (Dz. U. 2018.1382 ze zm.) oraz rozporządzenie Ministra Spraw Wewnętrznych i Administracji z dnia z dnia 29 września 2011 r. </w:t>
            </w:r>
            <w:r w:rsidR="001E4B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2E58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sprawie określenia wzorów i sposobu wypełniania formularzy stosowanych przy wykonywaniu obowiązku meldunkowego (tekst jednolity Dz. U. 2017 poz. 657 i 2286 ze zm.)</w:t>
            </w:r>
            <w:r w:rsidR="00E347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2E58BA" w:rsidRPr="002E58BA" w:rsidRDefault="002E58BA" w:rsidP="002E5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E58BA" w:rsidTr="00873077">
        <w:trPr>
          <w:gridAfter w:val="1"/>
          <w:wAfter w:w="11" w:type="dxa"/>
          <w:trHeight w:val="6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A" w:rsidRDefault="002E58BA" w:rsidP="00873077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</w:p>
          <w:p w:rsidR="002E58BA" w:rsidRDefault="002E58BA" w:rsidP="00873077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składania dokumentów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A" w:rsidRDefault="002E58BA" w:rsidP="008730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58BA" w:rsidRDefault="002E58BA" w:rsidP="008730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E58BA" w:rsidTr="00873077">
        <w:trPr>
          <w:gridAfter w:val="1"/>
          <w:wAfter w:w="11" w:type="dxa"/>
          <w:trHeight w:val="7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A" w:rsidRDefault="002E58BA" w:rsidP="008730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58BA" w:rsidRDefault="002E58BA" w:rsidP="008730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A" w:rsidRDefault="002E58BA" w:rsidP="001E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Niezwłocznie.</w:t>
            </w:r>
          </w:p>
        </w:tc>
      </w:tr>
      <w:tr w:rsidR="002E58BA" w:rsidTr="00873077">
        <w:trPr>
          <w:gridAfter w:val="1"/>
          <w:wAfter w:w="11" w:type="dxa"/>
          <w:trHeight w:val="6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A" w:rsidRDefault="002E58BA" w:rsidP="008730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58BA" w:rsidRDefault="002E58BA" w:rsidP="008730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Tryb odwoławczy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BA" w:rsidRDefault="002E58BA" w:rsidP="008730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Odwołanie przysługuje </w:t>
            </w:r>
            <w:r w:rsidR="001E4B3E">
              <w:rPr>
                <w:rFonts w:ascii="Times New Roman" w:hAnsi="Times New Roman"/>
              </w:rPr>
              <w:t>gdy organ gminy rozstrzyga o wy</w:t>
            </w:r>
            <w:r>
              <w:rPr>
                <w:rFonts w:ascii="Times New Roman" w:hAnsi="Times New Roman"/>
              </w:rPr>
              <w:t xml:space="preserve">meldowaniu </w:t>
            </w:r>
            <w:r>
              <w:rPr>
                <w:rFonts w:ascii="Times New Roman" w:hAnsi="Times New Roman"/>
              </w:rPr>
              <w:br/>
              <w:t xml:space="preserve">w drodze decyzji kończącej postępowanie administracyjne. </w:t>
            </w:r>
            <w:r>
              <w:rPr>
                <w:rFonts w:ascii="Times New Roman" w:hAnsi="Times New Roman"/>
              </w:rPr>
              <w:br/>
              <w:t>Odwołanie od decyzji wnosi się  do Wojewody Lubuskiego za pośrednictwem Burmistrza Lubniewic w terminie 14 dni od dnia jej doręczenia.</w:t>
            </w:r>
          </w:p>
        </w:tc>
      </w:tr>
      <w:tr w:rsidR="002E58BA" w:rsidTr="00873077">
        <w:trPr>
          <w:gridAfter w:val="1"/>
          <w:wAfter w:w="11" w:type="dxa"/>
          <w:trHeight w:val="7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A" w:rsidRDefault="002E58BA" w:rsidP="008730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58BA" w:rsidRDefault="002E58BA" w:rsidP="008730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Informacje dodatkowe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BA" w:rsidRPr="002E58BA" w:rsidRDefault="002E58BA" w:rsidP="002E58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E58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Czynności wymeldowania z pobytu stałego i czasowego przed upływem okresu zgłoszonego przy zameldowaniu można dokonać osobiście lub przez pełnomocnika legitymującego się pełnomocnictwem udzielonym na podstawie art. 33 § 2 Kodeksu postępowania administracyjnego na piśmie lub zgłoszonym do protokołu w urzędzie gminy właściwym ze względu na nowe miejsce pobytu osoby.</w:t>
            </w:r>
            <w:r w:rsidRPr="002E58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Wymeldowania z dotychczasowego miejsca pobytu stałego lub czasowego można dokonać podczas zameldowania w nowym miejscu pobytu, wskazując adres dotychczasowego miejsca pobytu, z którego ma nastąpić wymeldowanie. Wymeldowanie następuje wówczas na podstawie formularza „Zgłoszenie pobytu stałego” lub formularza „Zgłoszenie pobytu czasowego”.</w:t>
            </w:r>
            <w:r w:rsidRPr="002E58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Za osoby niepełnoletnie lub ubezwłasnowolnione obowiązku wymeldowania dokonują rodzice lub opiekunowie prawni.</w:t>
            </w:r>
            <w:r w:rsidRPr="002E58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Osoba wymeldowująca się otrzymuje na wniosek zaświadczenie stwierdzające dopełnienie obowiązku wymeldowania.</w:t>
            </w:r>
            <w:r w:rsidRPr="002E58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Obowiązku wymeldowania można dopełnić również w formie dokumentu elektronicznego (</w:t>
            </w:r>
            <w:proofErr w:type="spellStart"/>
            <w:r w:rsidRPr="002E58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ePUAP</w:t>
            </w:r>
            <w:proofErr w:type="spellEnd"/>
            <w:r w:rsidRPr="002E58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przy wykorzystaniu środków komunikacji elektronicznej, na zasadach określonych w ustawie </w:t>
            </w:r>
            <w:r w:rsidR="003262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2E58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dnia 17 lutego 2005r. o informatyzacji działalności podmiotów realizujących zadania publiczne.</w:t>
            </w:r>
          </w:p>
          <w:p w:rsidR="002E58BA" w:rsidRPr="00094780" w:rsidRDefault="002E58BA" w:rsidP="0087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E58BA" w:rsidTr="00873077">
        <w:trPr>
          <w:gridAfter w:val="1"/>
          <w:wAfter w:w="11" w:type="dxa"/>
          <w:trHeight w:val="6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8BA" w:rsidRDefault="002E58BA" w:rsidP="008730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58BA" w:rsidRDefault="002E58BA" w:rsidP="008730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Formularze, wnioski, druki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8BA" w:rsidRPr="00F5308E" w:rsidRDefault="00F5308E" w:rsidP="00873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08E">
              <w:rPr>
                <w:rFonts w:ascii="Times New Roman" w:hAnsi="Times New Roman"/>
                <w:color w:val="FF0000"/>
                <w:sz w:val="18"/>
                <w:szCs w:val="18"/>
              </w:rPr>
              <w:t>ZGŁOSZENIE WYMELDOWANIA Z POBYTU STAŁEGO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,</w:t>
            </w:r>
            <w:r w:rsidRPr="00F5308E">
              <w:rPr>
                <w:rFonts w:ascii="Times New Roman" w:hAnsi="Times New Roman"/>
                <w:color w:val="FF0000"/>
                <w:sz w:val="18"/>
                <w:szCs w:val="18"/>
              </w:rPr>
              <w:br/>
              <w:t>ZGŁOSZENIE WYMELDOWANIA Z POBYTU CZASOWEGO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</w:tr>
    </w:tbl>
    <w:p w:rsidR="002E58BA" w:rsidRDefault="002E58BA" w:rsidP="002E58BA">
      <w:pPr>
        <w:rPr>
          <w:rFonts w:ascii="Times New Roman" w:hAnsi="Times New Roman"/>
        </w:rPr>
      </w:pPr>
    </w:p>
    <w:p w:rsidR="002E58BA" w:rsidRDefault="002E58BA" w:rsidP="002E58BA">
      <w:r>
        <w:rPr>
          <w:rFonts w:ascii="Times New Roman" w:hAnsi="Times New Roman"/>
        </w:rPr>
        <w:t xml:space="preserve">Sporządził: </w:t>
      </w:r>
      <w:r>
        <w:rPr>
          <w:rFonts w:ascii="Times New Roman" w:hAnsi="Times New Roman"/>
          <w:i/>
          <w:iCs/>
        </w:rPr>
        <w:t xml:space="preserve">Inspektor ds. obywatelskich - Anna </w:t>
      </w:r>
      <w:proofErr w:type="spellStart"/>
      <w:r>
        <w:rPr>
          <w:rFonts w:ascii="Times New Roman" w:hAnsi="Times New Roman"/>
          <w:i/>
          <w:iCs/>
        </w:rPr>
        <w:t>Nawrot</w:t>
      </w:r>
      <w:proofErr w:type="spellEnd"/>
    </w:p>
    <w:p w:rsidR="002E58BA" w:rsidRDefault="002E58BA" w:rsidP="002E58BA"/>
    <w:p w:rsidR="00907EE5" w:rsidRDefault="00907EE5"/>
    <w:sectPr w:rsidR="00907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D7896"/>
    <w:multiLevelType w:val="hybridMultilevel"/>
    <w:tmpl w:val="EE32B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8BA"/>
    <w:rsid w:val="001E4B3E"/>
    <w:rsid w:val="002E58BA"/>
    <w:rsid w:val="00326282"/>
    <w:rsid w:val="00907EE5"/>
    <w:rsid w:val="00CE7B03"/>
    <w:rsid w:val="00E34740"/>
    <w:rsid w:val="00F5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B5B8"/>
  <w15:docId w15:val="{11961DB7-9DC3-46EF-BEDC-0889FB13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8B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E58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8B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lub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bnie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nawrot</dc:creator>
  <cp:lastModifiedBy>Malwina MK. Kuszkowska</cp:lastModifiedBy>
  <cp:revision>7</cp:revision>
  <cp:lastPrinted>2020-11-20T07:34:00Z</cp:lastPrinted>
  <dcterms:created xsi:type="dcterms:W3CDTF">2020-11-18T09:41:00Z</dcterms:created>
  <dcterms:modified xsi:type="dcterms:W3CDTF">2021-04-13T07:32:00Z</dcterms:modified>
</cp:coreProperties>
</file>