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E7" w:rsidRDefault="008030E7" w:rsidP="008030E7">
      <w:pPr>
        <w:spacing w:after="0"/>
        <w:ind w:left="4956" w:firstLine="708"/>
      </w:pPr>
      <w:r>
        <w:t>Lubniewice,</w:t>
      </w:r>
      <w:r w:rsidRPr="008030E7">
        <w:t xml:space="preserve"> dn.....................................</w:t>
      </w:r>
    </w:p>
    <w:p w:rsidR="008030E7" w:rsidRDefault="008030E7" w:rsidP="008030E7">
      <w:pPr>
        <w:spacing w:after="0"/>
      </w:pPr>
      <w:r>
        <w:t>………………………………………………………</w:t>
      </w:r>
      <w:r w:rsidRPr="008030E7">
        <w:t xml:space="preserve"> </w:t>
      </w:r>
    </w:p>
    <w:p w:rsidR="008030E7" w:rsidRDefault="008030E7" w:rsidP="008030E7">
      <w:pPr>
        <w:spacing w:after="0"/>
      </w:pPr>
      <w:r w:rsidRPr="008030E7">
        <w:t>I</w:t>
      </w:r>
      <w:r>
        <w:t>mię i nazwisko Wnioskodawcy</w:t>
      </w:r>
    </w:p>
    <w:p w:rsidR="008030E7" w:rsidRDefault="008030E7" w:rsidP="008030E7">
      <w:pPr>
        <w:spacing w:after="0"/>
      </w:pPr>
      <w:r w:rsidRPr="008030E7">
        <w:t xml:space="preserve">............................................................ </w:t>
      </w:r>
    </w:p>
    <w:p w:rsidR="008030E7" w:rsidRDefault="008030E7" w:rsidP="008030E7">
      <w:pPr>
        <w:spacing w:after="0"/>
      </w:pPr>
      <w:r w:rsidRPr="008030E7">
        <w:t xml:space="preserve">............................................................. </w:t>
      </w:r>
    </w:p>
    <w:p w:rsidR="008030E7" w:rsidRDefault="008030E7" w:rsidP="008030E7">
      <w:pPr>
        <w:spacing w:after="0"/>
      </w:pPr>
      <w:r w:rsidRPr="008030E7">
        <w:t xml:space="preserve">............................................................. </w:t>
      </w:r>
    </w:p>
    <w:p w:rsidR="008030E7" w:rsidRDefault="008030E7" w:rsidP="008030E7">
      <w:pPr>
        <w:spacing w:after="0"/>
      </w:pPr>
      <w:r>
        <w:t>Adres Wnioskodawcy</w:t>
      </w:r>
      <w:r w:rsidRPr="008030E7">
        <w:t xml:space="preserve"> </w:t>
      </w:r>
    </w:p>
    <w:p w:rsidR="008030E7" w:rsidRDefault="008030E7" w:rsidP="008030E7">
      <w:pPr>
        <w:spacing w:after="0"/>
      </w:pPr>
    </w:p>
    <w:p w:rsidR="008030E7" w:rsidRDefault="008030E7" w:rsidP="008030E7">
      <w:pPr>
        <w:spacing w:after="0"/>
      </w:pPr>
    </w:p>
    <w:p w:rsidR="008030E7" w:rsidRDefault="008030E7" w:rsidP="008030E7">
      <w:pPr>
        <w:spacing w:after="0"/>
        <w:ind w:left="4956" w:firstLine="708"/>
      </w:pPr>
      <w:r w:rsidRPr="008030E7">
        <w:t xml:space="preserve">Burmistrz </w:t>
      </w:r>
      <w:r>
        <w:t>Lubniewic</w:t>
      </w:r>
    </w:p>
    <w:p w:rsidR="008030E7" w:rsidRDefault="008030E7" w:rsidP="008030E7">
      <w:pPr>
        <w:spacing w:after="0"/>
        <w:ind w:left="4956" w:firstLine="708"/>
      </w:pPr>
      <w:r>
        <w:t>ul. Jana Pawła II 51</w:t>
      </w:r>
    </w:p>
    <w:p w:rsidR="008030E7" w:rsidRDefault="008030E7" w:rsidP="008030E7">
      <w:pPr>
        <w:spacing w:after="0"/>
        <w:ind w:left="4956" w:firstLine="708"/>
      </w:pPr>
      <w:r>
        <w:t>69-210 Lubniewice</w:t>
      </w:r>
    </w:p>
    <w:p w:rsidR="008030E7" w:rsidRDefault="008030E7" w:rsidP="008030E7">
      <w:pPr>
        <w:spacing w:after="0"/>
        <w:ind w:left="4956" w:firstLine="708"/>
      </w:pPr>
    </w:p>
    <w:p w:rsidR="008030E7" w:rsidRDefault="008030E7" w:rsidP="008030E7">
      <w:pPr>
        <w:spacing w:after="0"/>
        <w:ind w:left="4956" w:firstLine="708"/>
      </w:pPr>
    </w:p>
    <w:p w:rsidR="008030E7" w:rsidRDefault="008030E7" w:rsidP="008030E7">
      <w:pPr>
        <w:spacing w:after="0"/>
        <w:ind w:left="4956" w:firstLine="708"/>
        <w:jc w:val="both"/>
      </w:pPr>
    </w:p>
    <w:p w:rsidR="008030E7" w:rsidRDefault="008030E7" w:rsidP="008030E7">
      <w:pPr>
        <w:spacing w:after="0"/>
        <w:jc w:val="both"/>
      </w:pPr>
      <w:r>
        <w:t>Wnoszę</w:t>
      </w:r>
      <w:r w:rsidRPr="008030E7">
        <w:t xml:space="preserve"> o wyrażenie zgody na podział nieruchomości położon</w:t>
      </w:r>
      <w:r>
        <w:t>ej w ..........................</w:t>
      </w:r>
      <w:r w:rsidRPr="008030E7">
        <w:t>..............</w:t>
      </w:r>
      <w:r>
        <w:t>.............., w gminie Lubniewice,</w:t>
      </w:r>
      <w:r w:rsidRPr="008030E7">
        <w:t xml:space="preserve"> oznaczonej w ewidencji gruntów jako działka/i nr ew.:</w:t>
      </w:r>
    </w:p>
    <w:p w:rsidR="008030E7" w:rsidRDefault="008030E7" w:rsidP="008030E7">
      <w:pPr>
        <w:spacing w:after="0"/>
        <w:jc w:val="both"/>
      </w:pPr>
      <w:r w:rsidRPr="008030E7">
        <w:t xml:space="preserve"> - </w:t>
      </w:r>
      <w:r>
        <w:t xml:space="preserve">........................, </w:t>
      </w:r>
    </w:p>
    <w:p w:rsidR="008030E7" w:rsidRDefault="008030E7" w:rsidP="008030E7">
      <w:pPr>
        <w:spacing w:after="0"/>
        <w:jc w:val="both"/>
      </w:pPr>
      <w:r>
        <w:t xml:space="preserve">- </w:t>
      </w:r>
      <w:r w:rsidRPr="008030E7">
        <w:t xml:space="preserve">........................., </w:t>
      </w:r>
    </w:p>
    <w:p w:rsidR="008030E7" w:rsidRDefault="008030E7" w:rsidP="008030E7">
      <w:pPr>
        <w:spacing w:after="0"/>
        <w:jc w:val="both"/>
      </w:pPr>
      <w:r w:rsidRPr="008030E7">
        <w:t xml:space="preserve">- ........................., </w:t>
      </w:r>
    </w:p>
    <w:p w:rsidR="008030E7" w:rsidRDefault="008030E7" w:rsidP="008030E7">
      <w:pPr>
        <w:spacing w:after="0"/>
        <w:jc w:val="both"/>
      </w:pPr>
      <w:r w:rsidRPr="008030E7">
        <w:t>obręb .....................</w:t>
      </w:r>
      <w:r>
        <w:t>...</w:t>
      </w:r>
      <w:r w:rsidRPr="008030E7">
        <w:t xml:space="preserve"> </w:t>
      </w:r>
    </w:p>
    <w:p w:rsidR="008030E7" w:rsidRDefault="008030E7" w:rsidP="008030E7">
      <w:pPr>
        <w:spacing w:after="0"/>
        <w:jc w:val="both"/>
      </w:pPr>
      <w:r w:rsidRPr="008030E7">
        <w:t xml:space="preserve">uregulowanej w księdze wieczystej KW nr .............................................................., zgodnie </w:t>
      </w:r>
      <w:r>
        <w:br/>
      </w:r>
      <w:r w:rsidRPr="008030E7">
        <w:t xml:space="preserve">z załączonym wstępnym projektem podziału. </w:t>
      </w:r>
    </w:p>
    <w:p w:rsidR="008030E7" w:rsidRDefault="008030E7" w:rsidP="008030E7">
      <w:pPr>
        <w:spacing w:after="0"/>
        <w:jc w:val="both"/>
      </w:pPr>
      <w:r w:rsidRPr="008030E7">
        <w:t xml:space="preserve">Cel podziału: </w:t>
      </w:r>
    </w:p>
    <w:p w:rsidR="008030E7" w:rsidRDefault="008030E7" w:rsidP="008030E7">
      <w:pPr>
        <w:spacing w:after="0"/>
        <w:jc w:val="both"/>
      </w:pPr>
      <w:r w:rsidRPr="008030E7">
        <w:t>1. Zgodnie z miejscowym planem zagospodarowania przestrzennego –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</w:t>
      </w:r>
      <w:r w:rsidRPr="008030E7">
        <w:t>2. Zgodnie z decyzją o warunkach zabudowy lub przepisami odrębnymi –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  <w:r w:rsidRPr="008030E7">
        <w:t xml:space="preserve">. </w:t>
      </w:r>
    </w:p>
    <w:p w:rsidR="008030E7" w:rsidRDefault="008030E7" w:rsidP="008030E7">
      <w:pPr>
        <w:spacing w:after="0"/>
        <w:jc w:val="both"/>
      </w:pPr>
      <w:r w:rsidRPr="008030E7">
        <w:t>3. Zgodnie z art. 95 pkt 1 – 8 ustawy o gospodarce nieruchomościami – 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</w:t>
      </w:r>
    </w:p>
    <w:p w:rsidR="00FE6E2B" w:rsidRDefault="00FE6E2B" w:rsidP="008030E7">
      <w:pPr>
        <w:spacing w:after="0"/>
        <w:jc w:val="both"/>
      </w:pPr>
    </w:p>
    <w:p w:rsidR="00FE6E2B" w:rsidRDefault="00FE6E2B" w:rsidP="008030E7">
      <w:pPr>
        <w:spacing w:after="0"/>
        <w:jc w:val="both"/>
      </w:pPr>
    </w:p>
    <w:p w:rsidR="008030E7" w:rsidRDefault="008030E7" w:rsidP="008030E7">
      <w:pPr>
        <w:spacing w:after="0"/>
        <w:jc w:val="both"/>
      </w:pPr>
      <w:r w:rsidRPr="008030E7">
        <w:t xml:space="preserve"> </w:t>
      </w:r>
    </w:p>
    <w:p w:rsidR="008030E7" w:rsidRDefault="00FE6E2B" w:rsidP="00FE6E2B">
      <w:pPr>
        <w:spacing w:after="0"/>
        <w:ind w:left="5664" w:firstLine="708"/>
        <w:jc w:val="both"/>
      </w:pPr>
      <w:r>
        <w:t>Podpis właściciela/właścicieli</w:t>
      </w:r>
      <w:r w:rsidR="008030E7" w:rsidRPr="008030E7">
        <w:t xml:space="preserve"> </w:t>
      </w:r>
    </w:p>
    <w:p w:rsidR="00FE6E2B" w:rsidRDefault="00FE6E2B" w:rsidP="00FE6E2B">
      <w:pPr>
        <w:spacing w:after="0"/>
        <w:ind w:left="5664" w:firstLine="708"/>
        <w:jc w:val="both"/>
      </w:pPr>
    </w:p>
    <w:p w:rsidR="00FE6E2B" w:rsidRDefault="00FE6E2B" w:rsidP="00FE6E2B">
      <w:pPr>
        <w:spacing w:after="0"/>
        <w:ind w:left="5664" w:firstLine="708"/>
        <w:jc w:val="both"/>
      </w:pPr>
    </w:p>
    <w:p w:rsidR="008030E7" w:rsidRDefault="008030E7" w:rsidP="008030E7">
      <w:pPr>
        <w:spacing w:after="0"/>
        <w:jc w:val="both"/>
      </w:pPr>
    </w:p>
    <w:p w:rsidR="008030E7" w:rsidRPr="008030E7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>Załączniki:</w:t>
      </w:r>
    </w:p>
    <w:p w:rsidR="008030E7" w:rsidRPr="008030E7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 xml:space="preserve">1.tytuł własności do nieruchomości – aktualny wyciąg z księgi wieczystej pozyskany w wydziałach ksiąg wieczystych sądów rejonowych lub w formie elektronicznej poprzez złożenie wniosku za pośrednictwem systemu teleinformatycznego o wydanie odpisu z księgi wieczystej prowadzonej w Centralnej Informacji Ksiąg Wieczystych. Wydruki te mają moc dokumentów wydanych przez sąd i posiadają cechy umożliwiające ich weryfikację z danymi zawartymi w centralnej bazie. </w:t>
      </w:r>
    </w:p>
    <w:p w:rsidR="008030E7" w:rsidRPr="008030E7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lastRenderedPageBreak/>
        <w:t xml:space="preserve">2.wypis z ewidencji gruntów i kopię mapy ewidencyjnej obejmującej nieruchomość podlegającą podziałowi (Starostwo Powiatowe w Sulęcinie, ul. Lipowa 18a) </w:t>
      </w:r>
    </w:p>
    <w:p w:rsidR="008030E7" w:rsidRPr="008030E7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 xml:space="preserve">3.wstępny projekt podziału naniesiony na aktualnej odbitce z mapy zasadniczej, którą można zamówić </w:t>
      </w:r>
      <w:r>
        <w:rPr>
          <w:sz w:val="20"/>
          <w:szCs w:val="20"/>
        </w:rPr>
        <w:br/>
      </w:r>
      <w:r w:rsidRPr="008030E7">
        <w:rPr>
          <w:sz w:val="20"/>
          <w:szCs w:val="20"/>
        </w:rPr>
        <w:t>w Powiatowym Ośrodku Dokumentacji Geodezyjnej i Kartograficz</w:t>
      </w:r>
      <w:r>
        <w:rPr>
          <w:sz w:val="20"/>
          <w:szCs w:val="20"/>
        </w:rPr>
        <w:t>nej w Sulęcinie przy ul. Lipowej 18a</w:t>
      </w:r>
      <w:r w:rsidRPr="008030E7">
        <w:rPr>
          <w:sz w:val="20"/>
          <w:szCs w:val="20"/>
        </w:rPr>
        <w:t xml:space="preserve">. </w:t>
      </w:r>
    </w:p>
    <w:p w:rsidR="008030E7" w:rsidRPr="008030E7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 xml:space="preserve">4.decyzja o warunkach zabudowy i zagospodarowania terenu (wymagana w przypadku braku miejscowego planu zagospodarowania przestrzennego). </w:t>
      </w:r>
    </w:p>
    <w:p w:rsidR="008030E7" w:rsidRPr="008030E7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 xml:space="preserve">5.zagwarantowanie dostępu do drogi publicznej dla nowo wydzielonych działek w formie aktu notarialnego </w:t>
      </w:r>
      <w:r>
        <w:rPr>
          <w:sz w:val="20"/>
          <w:szCs w:val="20"/>
        </w:rPr>
        <w:br/>
      </w:r>
      <w:r w:rsidRPr="008030E7">
        <w:rPr>
          <w:sz w:val="20"/>
          <w:szCs w:val="20"/>
        </w:rPr>
        <w:t xml:space="preserve">(w przypadku ustanowienia służebności przejścia i przejazdu). </w:t>
      </w:r>
    </w:p>
    <w:p w:rsidR="008030E7" w:rsidRPr="008030E7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 xml:space="preserve">Po uzyskaniu pozytywnej opinii (postanowienia) o zgodności wstępnego projektu podziału nieruchomości </w:t>
      </w:r>
      <w:r>
        <w:rPr>
          <w:sz w:val="20"/>
          <w:szCs w:val="20"/>
        </w:rPr>
        <w:br/>
      </w:r>
      <w:r w:rsidRPr="008030E7">
        <w:rPr>
          <w:sz w:val="20"/>
          <w:szCs w:val="20"/>
        </w:rPr>
        <w:t xml:space="preserve">z planem miejscowym (gdy nieruchomość położona jest na terenie objętym planem miejscowym) lub </w:t>
      </w:r>
      <w:r>
        <w:rPr>
          <w:sz w:val="20"/>
          <w:szCs w:val="20"/>
        </w:rPr>
        <w:br/>
      </w:r>
      <w:r w:rsidRPr="008030E7">
        <w:rPr>
          <w:sz w:val="20"/>
          <w:szCs w:val="20"/>
        </w:rPr>
        <w:t xml:space="preserve">o zgodności z decyzją o warunkach zabudowy (gdy nieruchomość położona jest na terenie nieobjętym planem miejscowym), do wydania decyzji zatwierdzającej podział nieruchomości należy załączyć n/w dokumenty: </w:t>
      </w:r>
    </w:p>
    <w:p w:rsidR="008030E7" w:rsidRPr="008030E7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 xml:space="preserve">1. Protokół z przyjęcia granic nieruchomości </w:t>
      </w:r>
    </w:p>
    <w:p w:rsidR="008030E7" w:rsidRPr="008030E7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 xml:space="preserve">2. Mapy z projektowanym podziałem (2 mapy zostają w dokumentacji gminny) </w:t>
      </w:r>
    </w:p>
    <w:p w:rsidR="00817C22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>3. Szkic do obliczeń z wymiarami projektowanych działek</w:t>
      </w:r>
      <w:r>
        <w:rPr>
          <w:sz w:val="20"/>
          <w:szCs w:val="20"/>
        </w:rPr>
        <w:t>.</w:t>
      </w: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ind w:left="4956" w:firstLine="708"/>
      </w:pPr>
      <w:r>
        <w:t>Lubniewice,</w:t>
      </w:r>
      <w:r w:rsidRPr="008030E7">
        <w:t xml:space="preserve"> dn.....................................</w:t>
      </w:r>
    </w:p>
    <w:p w:rsidR="008030E7" w:rsidRDefault="008030E7" w:rsidP="008030E7">
      <w:pPr>
        <w:spacing w:after="0"/>
      </w:pPr>
      <w:r>
        <w:t>………………………………………………………</w:t>
      </w:r>
      <w:r w:rsidRPr="008030E7">
        <w:t xml:space="preserve"> </w:t>
      </w:r>
    </w:p>
    <w:p w:rsidR="008030E7" w:rsidRDefault="008030E7" w:rsidP="008030E7">
      <w:pPr>
        <w:spacing w:after="0"/>
      </w:pPr>
      <w:r w:rsidRPr="008030E7">
        <w:t>I</w:t>
      </w:r>
      <w:r>
        <w:t>mię i nazwisko Wnioskodawcy</w:t>
      </w:r>
    </w:p>
    <w:p w:rsidR="008030E7" w:rsidRDefault="008030E7" w:rsidP="008030E7">
      <w:pPr>
        <w:spacing w:after="0"/>
      </w:pPr>
      <w:r w:rsidRPr="008030E7">
        <w:t xml:space="preserve">............................................................ </w:t>
      </w:r>
    </w:p>
    <w:p w:rsidR="008030E7" w:rsidRDefault="008030E7" w:rsidP="008030E7">
      <w:pPr>
        <w:spacing w:after="0"/>
      </w:pPr>
      <w:r w:rsidRPr="008030E7">
        <w:t xml:space="preserve">............................................................. </w:t>
      </w:r>
    </w:p>
    <w:p w:rsidR="008030E7" w:rsidRDefault="008030E7" w:rsidP="008030E7">
      <w:pPr>
        <w:spacing w:after="0"/>
      </w:pPr>
      <w:r w:rsidRPr="008030E7">
        <w:t xml:space="preserve">............................................................. </w:t>
      </w:r>
    </w:p>
    <w:p w:rsidR="008030E7" w:rsidRDefault="008030E7" w:rsidP="008030E7">
      <w:pPr>
        <w:spacing w:after="0"/>
      </w:pPr>
      <w:r>
        <w:t>Adres Wnioskodawcy</w:t>
      </w:r>
      <w:r w:rsidRPr="008030E7">
        <w:t xml:space="preserve"> </w:t>
      </w:r>
    </w:p>
    <w:p w:rsidR="008030E7" w:rsidRDefault="008030E7" w:rsidP="008030E7">
      <w:pPr>
        <w:spacing w:after="0"/>
      </w:pPr>
    </w:p>
    <w:p w:rsidR="008030E7" w:rsidRDefault="008030E7" w:rsidP="008030E7">
      <w:pPr>
        <w:spacing w:after="0"/>
      </w:pPr>
    </w:p>
    <w:p w:rsidR="008030E7" w:rsidRDefault="008030E7" w:rsidP="008030E7">
      <w:pPr>
        <w:spacing w:after="0"/>
        <w:ind w:left="4956" w:firstLine="708"/>
      </w:pPr>
      <w:r w:rsidRPr="008030E7">
        <w:t xml:space="preserve">Burmistrz </w:t>
      </w:r>
      <w:r>
        <w:t>Lubniewic</w:t>
      </w:r>
    </w:p>
    <w:p w:rsidR="008030E7" w:rsidRDefault="008030E7" w:rsidP="008030E7">
      <w:pPr>
        <w:spacing w:after="0"/>
        <w:ind w:left="4956" w:firstLine="708"/>
      </w:pPr>
      <w:r>
        <w:t>ul. Jana Pawła II 51</w:t>
      </w:r>
    </w:p>
    <w:p w:rsidR="008030E7" w:rsidRDefault="008030E7" w:rsidP="008030E7">
      <w:pPr>
        <w:spacing w:after="0"/>
        <w:ind w:left="4956" w:firstLine="708"/>
      </w:pPr>
      <w:r>
        <w:t>69-210 Lubniewice</w:t>
      </w: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8030E7" w:rsidRDefault="008030E7" w:rsidP="008030E7">
      <w:pPr>
        <w:spacing w:after="0"/>
        <w:jc w:val="both"/>
        <w:rPr>
          <w:sz w:val="20"/>
          <w:szCs w:val="20"/>
        </w:rPr>
      </w:pPr>
    </w:p>
    <w:p w:rsidR="00FE6E2B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 xml:space="preserve">W  nawiązaniu  do  toczącego  się  postępowania  podziałowego  nieruchomości  położonej </w:t>
      </w:r>
      <w:r w:rsidR="00FE6E2B">
        <w:rPr>
          <w:sz w:val="20"/>
          <w:szCs w:val="20"/>
        </w:rPr>
        <w:br/>
      </w:r>
      <w:r w:rsidRPr="008030E7">
        <w:rPr>
          <w:sz w:val="20"/>
          <w:szCs w:val="20"/>
        </w:rPr>
        <w:t>w  ..........................</w:t>
      </w:r>
      <w:r w:rsidR="00FE6E2B">
        <w:rPr>
          <w:sz w:val="20"/>
          <w:szCs w:val="20"/>
        </w:rPr>
        <w:t>..................  gm.  Lubniewice</w:t>
      </w:r>
      <w:r w:rsidRPr="008030E7">
        <w:rPr>
          <w:sz w:val="20"/>
          <w:szCs w:val="20"/>
        </w:rPr>
        <w:t>,  oznaczonej  w  ewidencji  gruntów  jako działka/i nr ew.:</w:t>
      </w:r>
    </w:p>
    <w:p w:rsidR="00FE6E2B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 xml:space="preserve">-  ........................, </w:t>
      </w:r>
    </w:p>
    <w:p w:rsidR="00FE6E2B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>- ...............</w:t>
      </w:r>
      <w:r w:rsidR="00FE6E2B">
        <w:rPr>
          <w:sz w:val="20"/>
          <w:szCs w:val="20"/>
        </w:rPr>
        <w:t xml:space="preserve">.........., </w:t>
      </w:r>
      <w:r w:rsidRPr="008030E7">
        <w:rPr>
          <w:sz w:val="20"/>
          <w:szCs w:val="20"/>
        </w:rPr>
        <w:t xml:space="preserve"> </w:t>
      </w:r>
    </w:p>
    <w:p w:rsidR="00FE6E2B" w:rsidRDefault="00FE6E2B" w:rsidP="008030E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030E7" w:rsidRPr="008030E7">
        <w:rPr>
          <w:sz w:val="20"/>
          <w:szCs w:val="20"/>
        </w:rPr>
        <w:t xml:space="preserve">........................., </w:t>
      </w:r>
    </w:p>
    <w:p w:rsidR="00FE6E2B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 xml:space="preserve">uregulowanej w księdze wieczystej KW nr ......................................,  </w:t>
      </w:r>
    </w:p>
    <w:p w:rsidR="00FE6E2B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 xml:space="preserve">przedkładam  następujące  dokumenty  w  celu  wydania  decyzji  zatwierdzającej  podział  ww. nieruchomości: 1.    Protokół z przyjęcia granic nieruchomości                             </w:t>
      </w:r>
    </w:p>
    <w:p w:rsidR="00FE6E2B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 xml:space="preserve">2.    Mapy z projektowanym podziałem (2 mapy zostają w dokumentacji gminny) -  </w:t>
      </w:r>
    </w:p>
    <w:p w:rsidR="00FE6E2B" w:rsidRDefault="008030E7" w:rsidP="008030E7">
      <w:pPr>
        <w:spacing w:after="0"/>
        <w:jc w:val="both"/>
        <w:rPr>
          <w:sz w:val="20"/>
          <w:szCs w:val="20"/>
        </w:rPr>
      </w:pPr>
      <w:r w:rsidRPr="008030E7">
        <w:rPr>
          <w:sz w:val="20"/>
          <w:szCs w:val="20"/>
        </w:rPr>
        <w:t>3.    Szkic do obliczeń z wymiarami projektowanych działek</w:t>
      </w:r>
      <w:r w:rsidR="00FE6E2B">
        <w:rPr>
          <w:sz w:val="20"/>
          <w:szCs w:val="20"/>
        </w:rPr>
        <w:t>.</w:t>
      </w:r>
      <w:r w:rsidRPr="008030E7">
        <w:rPr>
          <w:sz w:val="20"/>
          <w:szCs w:val="20"/>
        </w:rPr>
        <w:t xml:space="preserve"> </w:t>
      </w:r>
    </w:p>
    <w:p w:rsidR="00FE6E2B" w:rsidRDefault="00FE6E2B" w:rsidP="008030E7">
      <w:pPr>
        <w:spacing w:after="0"/>
        <w:jc w:val="both"/>
        <w:rPr>
          <w:sz w:val="20"/>
          <w:szCs w:val="20"/>
        </w:rPr>
      </w:pPr>
    </w:p>
    <w:p w:rsidR="00FE6E2B" w:rsidRDefault="00FE6E2B" w:rsidP="008030E7">
      <w:pPr>
        <w:spacing w:after="0"/>
        <w:jc w:val="both"/>
        <w:rPr>
          <w:sz w:val="20"/>
          <w:szCs w:val="20"/>
        </w:rPr>
      </w:pPr>
    </w:p>
    <w:p w:rsidR="00FE6E2B" w:rsidRDefault="00FE6E2B" w:rsidP="008030E7">
      <w:pPr>
        <w:spacing w:after="0"/>
        <w:jc w:val="both"/>
        <w:rPr>
          <w:sz w:val="20"/>
          <w:szCs w:val="20"/>
        </w:rPr>
      </w:pPr>
    </w:p>
    <w:p w:rsidR="00FE6E2B" w:rsidRDefault="00FE6E2B" w:rsidP="008030E7">
      <w:pPr>
        <w:spacing w:after="0"/>
        <w:jc w:val="both"/>
        <w:rPr>
          <w:sz w:val="20"/>
          <w:szCs w:val="20"/>
        </w:rPr>
      </w:pPr>
    </w:p>
    <w:p w:rsidR="008030E7" w:rsidRDefault="00FE6E2B" w:rsidP="00FE6E2B">
      <w:pPr>
        <w:spacing w:after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właściciela/właścicieli</w:t>
      </w:r>
    </w:p>
    <w:p w:rsidR="005E7A69" w:rsidRDefault="005E7A69" w:rsidP="00FE6E2B">
      <w:pPr>
        <w:spacing w:after="0"/>
        <w:ind w:left="5664" w:firstLine="708"/>
        <w:jc w:val="both"/>
        <w:rPr>
          <w:sz w:val="20"/>
          <w:szCs w:val="20"/>
        </w:rPr>
      </w:pPr>
    </w:p>
    <w:p w:rsidR="005E7A69" w:rsidRDefault="005E7A69" w:rsidP="00FE6E2B">
      <w:pPr>
        <w:spacing w:after="0"/>
        <w:ind w:left="5664" w:firstLine="708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EDE" w:rsidTr="006B5BEB">
        <w:tc>
          <w:tcPr>
            <w:tcW w:w="9212" w:type="dxa"/>
          </w:tcPr>
          <w:p w:rsidR="002C2EDE" w:rsidRPr="00B35DAA" w:rsidRDefault="002C2EDE" w:rsidP="006B5BEB">
            <w:p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119, s. 1) informuję, że:</w:t>
            </w:r>
          </w:p>
          <w:p w:rsidR="002C2EDE" w:rsidRPr="00B35DAA" w:rsidRDefault="002C2EDE" w:rsidP="002C2ED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 xml:space="preserve">Administratorem Pani/Pana danych osobowych jest Gmina Lubniewice, adres siedziby: ul. Jana Pawła II 51, 69-210 Lubniewice, reprezentowana przez Burmistrza Lubniewic, kontakt: </w:t>
            </w:r>
            <w:hyperlink r:id="rId6" w:history="1">
              <w:r w:rsidRPr="00B35DAA">
                <w:rPr>
                  <w:rStyle w:val="Hipercze"/>
                  <w:sz w:val="16"/>
                  <w:szCs w:val="16"/>
                </w:rPr>
                <w:t>urzad@lubniewice.pl</w:t>
              </w:r>
            </w:hyperlink>
          </w:p>
          <w:p w:rsidR="002C2EDE" w:rsidRPr="00B35DAA" w:rsidRDefault="002C2EDE" w:rsidP="002C2ED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 xml:space="preserve">W Urzędzie Miejskim w Lubniewicach został wyznaczony Inspektor Ochrony Danych, kontakt: </w:t>
            </w:r>
            <w:hyperlink r:id="rId7" w:history="1">
              <w:r w:rsidRPr="009E007B">
                <w:rPr>
                  <w:rStyle w:val="Hipercze"/>
                  <w:sz w:val="16"/>
                  <w:szCs w:val="16"/>
                </w:rPr>
                <w:t>organizacja@lubniewice.pl</w:t>
              </w:r>
            </w:hyperlink>
          </w:p>
          <w:p w:rsidR="002C2EDE" w:rsidRPr="00B35DAA" w:rsidRDefault="002C2EDE" w:rsidP="002C2ED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Pani/Pana dane osobowe przetwarzane będą do celów wynikających z prawnie uzasadnionych interesów realizowanych przez administratora,</w:t>
            </w:r>
          </w:p>
          <w:p w:rsidR="002C2EDE" w:rsidRPr="00B35DAA" w:rsidRDefault="002C2EDE" w:rsidP="002C2ED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Pani/Pana dane osobowe będą przechowywane do czasu ustania konieczności ich przetwarzania w ramach celów wynikających z prawnie uzasadnionych interesów realizowanych przez administratora,</w:t>
            </w:r>
          </w:p>
          <w:p w:rsidR="002C2EDE" w:rsidRPr="00B35DAA" w:rsidRDefault="002C2EDE" w:rsidP="002C2ED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Posiada Pani/Pan prawo dostępu do swoich danych osobowych, do ich sprostowania, usunięcia (jeśli nie jest sprzeczne z przepisami prawa) lub ograniczenia przetwarzania, prawo do wniesienia sprzeciwu wobec przetwarzania, a także prawo do przenoszenia danych,</w:t>
            </w:r>
          </w:p>
          <w:p w:rsidR="002C2EDE" w:rsidRPr="00B35DAA" w:rsidRDefault="002C2EDE" w:rsidP="002C2ED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Posiada Pani/Pan prawo do wniesienia skargi do organu nadzorczego gdy uzna Pani/Pan, iż przetwarzanie danych osobowych Pani/Pana dotyczących narusza przepisy ogólnego rozporządzenia o ochronie danych osobowych z dnia 27 kwietnia 2016r.,</w:t>
            </w:r>
          </w:p>
          <w:p w:rsidR="002C2EDE" w:rsidRPr="00B35DAA" w:rsidRDefault="002C2EDE" w:rsidP="002C2ED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Podanie przez Panią/Pana danych osobowych jest obowiązkiem ustawowym, a ich niepodanie może skutkować brakiem możliwości efektywnego załatwienia sprawy.</w:t>
            </w:r>
          </w:p>
          <w:p w:rsidR="002C2EDE" w:rsidRDefault="002C2EDE" w:rsidP="006B5BEB">
            <w:r w:rsidRPr="00B35DAA">
              <w:rPr>
                <w:sz w:val="16"/>
                <w:szCs w:val="16"/>
              </w:rPr>
              <w:t>Podanie przez Panią/Pana danych osobowych jest obowiązkiem ustawowym, a ich niepodanie może skutkować brakiem możliwości efektywnego załatwienia sprawy.</w:t>
            </w:r>
          </w:p>
        </w:tc>
      </w:tr>
    </w:tbl>
    <w:p w:rsidR="005E7A69" w:rsidRPr="008030E7" w:rsidRDefault="005E7A69" w:rsidP="00FE6E2B">
      <w:pPr>
        <w:spacing w:after="0"/>
        <w:ind w:left="5664" w:firstLine="708"/>
        <w:jc w:val="both"/>
        <w:rPr>
          <w:sz w:val="20"/>
          <w:szCs w:val="20"/>
        </w:rPr>
      </w:pPr>
      <w:bookmarkStart w:id="0" w:name="_GoBack"/>
      <w:bookmarkEnd w:id="0"/>
    </w:p>
    <w:sectPr w:rsidR="005E7A69" w:rsidRPr="0080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22B00"/>
    <w:multiLevelType w:val="hybridMultilevel"/>
    <w:tmpl w:val="5F522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E7"/>
    <w:rsid w:val="002C2EDE"/>
    <w:rsid w:val="005E7A69"/>
    <w:rsid w:val="008030E7"/>
    <w:rsid w:val="00817C22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E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E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anizacja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lubnie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Biegowski</dc:creator>
  <cp:lastModifiedBy>Roma Biegowski</cp:lastModifiedBy>
  <cp:revision>2</cp:revision>
  <dcterms:created xsi:type="dcterms:W3CDTF">2020-10-28T11:05:00Z</dcterms:created>
  <dcterms:modified xsi:type="dcterms:W3CDTF">2020-10-28T13:14:00Z</dcterms:modified>
</cp:coreProperties>
</file>